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den</w:t>
      </w:r>
      <w:proofErr w:type="gramEnd"/>
      <w:r w:rsidRPr="001B5A75">
        <w:rPr>
          <w:rFonts w:ascii="Arial" w:hAnsi="Arial" w:cs="Arial"/>
          <w:color w:val="000000"/>
        </w:rPr>
        <w:t xml:space="preserve">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Die Geltung sonstiger Benachteiligungsverbote oder Gebote der Gleichbehandlung wird </w:t>
      </w:r>
      <w:proofErr w:type="gramStart"/>
      <w:r w:rsidRPr="001B5A75">
        <w:rPr>
          <w:rFonts w:ascii="Arial" w:hAnsi="Arial" w:cs="Arial"/>
          <w:color w:val="000000"/>
        </w:rPr>
        <w:t>durch</w:t>
      </w:r>
      <w:proofErr w:type="gramEnd"/>
      <w:r w:rsidRPr="001B5A75">
        <w:rPr>
          <w:rFonts w:ascii="Arial" w:hAnsi="Arial" w:cs="Arial"/>
          <w:color w:val="000000"/>
        </w:rPr>
        <w:t xml:space="preserve">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w:t>
      </w:r>
      <w:proofErr w:type="gramEnd"/>
      <w:r w:rsidRPr="001B5A75">
        <w:rPr>
          <w:rFonts w:ascii="Arial" w:hAnsi="Arial" w:cs="Arial"/>
          <w:color w:val="000000"/>
        </w:rPr>
        <w:t xml:space="preserve">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 xml:space="preserve">sexuellen Identität oder des Geschlechts ein sachlicher Grund vorliegt. </w:t>
      </w:r>
      <w:proofErr w:type="gramStart"/>
      <w:r w:rsidRPr="001B5A75">
        <w:rPr>
          <w:rFonts w:ascii="Arial" w:hAnsi="Arial" w:cs="Arial"/>
          <w:color w:val="000000"/>
        </w:rPr>
        <w:t>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Wer </w:t>
      </w:r>
      <w:proofErr w:type="gramStart"/>
      <w:r w:rsidRPr="001B5A75">
        <w:rPr>
          <w:rFonts w:ascii="Arial" w:hAnsi="Arial" w:cs="Arial"/>
          <w:color w:val="000000"/>
        </w:rPr>
        <w:t>der</w:t>
      </w:r>
      <w:proofErr w:type="gramEnd"/>
      <w:r w:rsidRPr="001B5A75">
        <w:rPr>
          <w:rFonts w:ascii="Arial" w:hAnsi="Arial" w:cs="Arial"/>
          <w:color w:val="000000"/>
        </w:rPr>
        <w:t xml:space="preserve">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1B5A75"/>
    <w:rsid w:val="00306985"/>
    <w:rsid w:val="00A80DA9"/>
    <w:rsid w:val="00AB4A56"/>
    <w:rsid w:val="00C85B9A"/>
    <w:rsid w:val="00CF03A2"/>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2016-01-21T07:50:00Z</dcterms:modified>
</cp:coreProperties>
</file>